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648F89" w14:textId="3E31FB0D" w:rsidR="000659A1" w:rsidRPr="006A21E3" w:rsidRDefault="000659A1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E78EBE7" w14:textId="1FFED004" w:rsidR="006A21E3" w:rsidRP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D7EEDCB" w14:textId="59752B09" w:rsidR="006A21E3" w:rsidRP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F00CB23" w14:textId="3B1CB224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6EADE47" w14:textId="0B5E2369" w:rsidR="000866A8" w:rsidRDefault="000866A8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5812FEA" w14:textId="3817E366" w:rsidR="000866A8" w:rsidRDefault="000866A8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77B8D29" w14:textId="77777777" w:rsidR="000866A8" w:rsidRPr="006A21E3" w:rsidRDefault="000866A8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7E7B919" w14:textId="4F2357ED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71F6B87" w14:textId="03FD2E52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2E6A063" w14:textId="7023FE9B" w:rsidR="00F50E02" w:rsidRDefault="00F50E02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FEB82D6" w14:textId="77777777" w:rsidR="00F50E02" w:rsidRPr="006A21E3" w:rsidRDefault="00F50E02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BE14822" w14:textId="1BC4125E" w:rsidR="006A21E3" w:rsidRPr="006A21E3" w:rsidRDefault="00140EBE" w:rsidP="001705B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 подготовке</w:t>
      </w:r>
      <w:r w:rsidR="00790236">
        <w:rPr>
          <w:rFonts w:ascii="Times New Roman" w:hAnsi="Times New Roman" w:cs="Times New Roman"/>
          <w:b/>
          <w:bCs/>
          <w:sz w:val="28"/>
          <w:szCs w:val="28"/>
        </w:rPr>
        <w:t xml:space="preserve"> проекта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1705B6">
        <w:rPr>
          <w:rFonts w:ascii="Times New Roman" w:hAnsi="Times New Roman" w:cs="Times New Roman"/>
          <w:b/>
          <w:bCs/>
          <w:sz w:val="28"/>
          <w:szCs w:val="28"/>
        </w:rPr>
        <w:t>единого документа территориального планирования и градостроительного зонирования</w:t>
      </w:r>
      <w:r w:rsidR="0028219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155A9D" w:rsidRPr="00155A9D">
        <w:rPr>
          <w:rFonts w:ascii="Times New Roman" w:hAnsi="Times New Roman" w:cs="Times New Roman"/>
          <w:b/>
          <w:bCs/>
          <w:sz w:val="28"/>
          <w:szCs w:val="28"/>
        </w:rPr>
        <w:t>Новотаманского</w:t>
      </w:r>
      <w:r w:rsidR="006A21E3" w:rsidRPr="006A21E3">
        <w:rPr>
          <w:rFonts w:ascii="Times New Roman" w:hAnsi="Times New Roman" w:cs="Times New Roman"/>
          <w:b/>
          <w:bCs/>
          <w:sz w:val="28"/>
          <w:szCs w:val="28"/>
        </w:rPr>
        <w:t xml:space="preserve"> сельского поселения Темрюкского района</w:t>
      </w:r>
      <w:r w:rsidR="001705B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A21E3" w:rsidRPr="006A21E3">
        <w:rPr>
          <w:rFonts w:ascii="Times New Roman" w:hAnsi="Times New Roman" w:cs="Times New Roman"/>
          <w:b/>
          <w:bCs/>
          <w:sz w:val="28"/>
          <w:szCs w:val="28"/>
        </w:rPr>
        <w:t>Краснодарского края</w:t>
      </w:r>
    </w:p>
    <w:p w14:paraId="16D24CB8" w14:textId="1CD5F953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7CAADC2" w14:textId="12C4C39B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E23393A" w14:textId="4D6A9D10" w:rsidR="00282199" w:rsidRPr="001705B6" w:rsidRDefault="00282199" w:rsidP="001705B6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282199">
        <w:rPr>
          <w:rFonts w:ascii="Times New Roman" w:hAnsi="Times New Roman"/>
          <w:sz w:val="28"/>
          <w:szCs w:val="28"/>
        </w:rPr>
        <w:t xml:space="preserve">Руководствуясь статьями </w:t>
      </w:r>
      <w:r w:rsidR="00CC6A9F">
        <w:rPr>
          <w:rFonts w:ascii="Times New Roman" w:hAnsi="Times New Roman"/>
          <w:sz w:val="28"/>
          <w:szCs w:val="28"/>
        </w:rPr>
        <w:t xml:space="preserve">5.1, </w:t>
      </w:r>
      <w:r w:rsidR="001705B6">
        <w:rPr>
          <w:rFonts w:ascii="Times New Roman" w:hAnsi="Times New Roman"/>
          <w:sz w:val="28"/>
          <w:szCs w:val="28"/>
        </w:rPr>
        <w:t>28.1</w:t>
      </w:r>
      <w:r w:rsidRPr="00282199">
        <w:rPr>
          <w:rFonts w:ascii="Times New Roman" w:hAnsi="Times New Roman"/>
          <w:sz w:val="28"/>
          <w:szCs w:val="28"/>
        </w:rPr>
        <w:t xml:space="preserve"> Градостроительного кодекса Российской Федерации, Федеральны</w:t>
      </w:r>
      <w:r w:rsidR="00CC6A9F">
        <w:rPr>
          <w:rFonts w:ascii="Times New Roman" w:hAnsi="Times New Roman"/>
          <w:sz w:val="28"/>
          <w:szCs w:val="28"/>
        </w:rPr>
        <w:t>м законом от 6 октября 2003 г.</w:t>
      </w:r>
      <w:r w:rsidR="00CC6A9F">
        <w:rPr>
          <w:rFonts w:ascii="Times New Roman" w:hAnsi="Times New Roman"/>
          <w:sz w:val="28"/>
          <w:szCs w:val="28"/>
        </w:rPr>
        <w:br/>
      </w:r>
      <w:r w:rsidRPr="00282199">
        <w:rPr>
          <w:rFonts w:ascii="Times New Roman" w:hAnsi="Times New Roman"/>
          <w:sz w:val="28"/>
          <w:szCs w:val="28"/>
        </w:rPr>
        <w:t>№ 131-ФЗ «Об общих принципах организации местного самоуправления</w:t>
      </w:r>
      <w:r w:rsidR="001705B6">
        <w:rPr>
          <w:rFonts w:ascii="Times New Roman" w:hAnsi="Times New Roman"/>
          <w:sz w:val="28"/>
          <w:szCs w:val="28"/>
        </w:rPr>
        <w:br/>
      </w:r>
      <w:r w:rsidRPr="00282199">
        <w:rPr>
          <w:rFonts w:ascii="Times New Roman" w:hAnsi="Times New Roman"/>
          <w:sz w:val="28"/>
          <w:szCs w:val="28"/>
        </w:rPr>
        <w:t>в Российской Федерации</w:t>
      </w:r>
      <w:r w:rsidRPr="00F70644">
        <w:rPr>
          <w:rFonts w:ascii="Times New Roman" w:hAnsi="Times New Roman" w:cs="Times New Roman"/>
          <w:sz w:val="28"/>
          <w:szCs w:val="28"/>
        </w:rPr>
        <w:t>»,</w:t>
      </w:r>
      <w:r w:rsidR="00F70644" w:rsidRPr="00F70644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1705B6">
        <w:rPr>
          <w:rFonts w:ascii="Times New Roman" w:hAnsi="Times New Roman" w:cs="Times New Roman"/>
          <w:spacing w:val="-6"/>
          <w:sz w:val="28"/>
          <w:szCs w:val="28"/>
        </w:rPr>
        <w:t>п</w:t>
      </w:r>
      <w:r w:rsidR="001705B6" w:rsidRPr="001705B6">
        <w:rPr>
          <w:rFonts w:ascii="Times New Roman" w:hAnsi="Times New Roman" w:cs="Times New Roman"/>
          <w:spacing w:val="-6"/>
          <w:sz w:val="28"/>
          <w:szCs w:val="28"/>
        </w:rPr>
        <w:t>остановление</w:t>
      </w:r>
      <w:r w:rsidR="001705B6">
        <w:rPr>
          <w:rFonts w:ascii="Times New Roman" w:hAnsi="Times New Roman" w:cs="Times New Roman"/>
          <w:spacing w:val="-6"/>
          <w:sz w:val="28"/>
          <w:szCs w:val="28"/>
        </w:rPr>
        <w:t>м</w:t>
      </w:r>
      <w:r w:rsidR="001705B6" w:rsidRPr="001705B6">
        <w:rPr>
          <w:rFonts w:ascii="Times New Roman" w:hAnsi="Times New Roman" w:cs="Times New Roman"/>
          <w:spacing w:val="-6"/>
          <w:sz w:val="28"/>
          <w:szCs w:val="28"/>
        </w:rPr>
        <w:t xml:space="preserve"> Правительст</w:t>
      </w:r>
      <w:r w:rsidR="001705B6">
        <w:rPr>
          <w:rFonts w:ascii="Times New Roman" w:hAnsi="Times New Roman" w:cs="Times New Roman"/>
          <w:spacing w:val="-6"/>
          <w:sz w:val="28"/>
          <w:szCs w:val="28"/>
        </w:rPr>
        <w:t>ва Российской Федерации от 29 июня 2023 г. № 1076 «</w:t>
      </w:r>
      <w:r w:rsidR="001705B6" w:rsidRPr="001705B6">
        <w:rPr>
          <w:rFonts w:ascii="Times New Roman" w:hAnsi="Times New Roman" w:cs="Times New Roman"/>
          <w:spacing w:val="-6"/>
          <w:sz w:val="28"/>
          <w:szCs w:val="28"/>
        </w:rPr>
        <w:t>Об утверждении Правил подготовки и утверждения единого документа территориального планирования и градостроительного зонирования поселения, муниципального округа, городского округа, внесения в него изменений и состава материалов по обоснованию единого документа территориального планирования и градостроительного зонирования поселения, муниципал</w:t>
      </w:r>
      <w:r w:rsidR="001705B6">
        <w:rPr>
          <w:rFonts w:ascii="Times New Roman" w:hAnsi="Times New Roman" w:cs="Times New Roman"/>
          <w:spacing w:val="-6"/>
          <w:sz w:val="28"/>
          <w:szCs w:val="28"/>
        </w:rPr>
        <w:t>ьного округа, городского округа», п</w:t>
      </w:r>
      <w:r w:rsidR="001705B6" w:rsidRPr="001705B6">
        <w:rPr>
          <w:rFonts w:ascii="Times New Roman" w:hAnsi="Times New Roman" w:cs="Times New Roman"/>
          <w:spacing w:val="-6"/>
          <w:sz w:val="28"/>
          <w:szCs w:val="28"/>
        </w:rPr>
        <w:t xml:space="preserve">остановление Губернатора Краснодарского края от 31 июля 2023 г. </w:t>
      </w:r>
      <w:r w:rsidR="001705B6">
        <w:rPr>
          <w:rFonts w:ascii="Times New Roman" w:hAnsi="Times New Roman" w:cs="Times New Roman"/>
          <w:spacing w:val="-6"/>
          <w:sz w:val="28"/>
          <w:szCs w:val="28"/>
        </w:rPr>
        <w:t>№ 514 «О реализации части 5 статьи 23.</w:t>
      </w:r>
      <w:r w:rsidR="001705B6" w:rsidRPr="001705B6">
        <w:rPr>
          <w:rFonts w:ascii="Times New Roman" w:hAnsi="Times New Roman" w:cs="Times New Roman"/>
          <w:spacing w:val="-6"/>
          <w:sz w:val="28"/>
          <w:szCs w:val="28"/>
        </w:rPr>
        <w:t xml:space="preserve">2 Закона Краснодарского края от 21 июля 2008 г. </w:t>
      </w:r>
      <w:r w:rsidR="001705B6">
        <w:rPr>
          <w:rFonts w:ascii="Times New Roman" w:hAnsi="Times New Roman" w:cs="Times New Roman"/>
          <w:spacing w:val="-6"/>
          <w:sz w:val="28"/>
          <w:szCs w:val="28"/>
        </w:rPr>
        <w:t>№</w:t>
      </w:r>
      <w:r w:rsidR="001705B6" w:rsidRPr="001705B6">
        <w:rPr>
          <w:rFonts w:ascii="Times New Roman" w:hAnsi="Times New Roman" w:cs="Times New Roman"/>
          <w:spacing w:val="-6"/>
          <w:sz w:val="28"/>
          <w:szCs w:val="28"/>
        </w:rPr>
        <w:t xml:space="preserve"> 1540-КЗ </w:t>
      </w:r>
      <w:r w:rsidR="001705B6">
        <w:rPr>
          <w:rFonts w:ascii="Times New Roman" w:hAnsi="Times New Roman" w:cs="Times New Roman"/>
          <w:spacing w:val="-6"/>
          <w:sz w:val="28"/>
          <w:szCs w:val="28"/>
        </w:rPr>
        <w:t>«</w:t>
      </w:r>
      <w:r w:rsidR="001705B6" w:rsidRPr="001705B6">
        <w:rPr>
          <w:rFonts w:ascii="Times New Roman" w:hAnsi="Times New Roman" w:cs="Times New Roman"/>
          <w:spacing w:val="-6"/>
          <w:sz w:val="28"/>
          <w:szCs w:val="28"/>
        </w:rPr>
        <w:t>Градостроител</w:t>
      </w:r>
      <w:r w:rsidR="001705B6">
        <w:rPr>
          <w:rFonts w:ascii="Times New Roman" w:hAnsi="Times New Roman" w:cs="Times New Roman"/>
          <w:spacing w:val="-6"/>
          <w:sz w:val="28"/>
          <w:szCs w:val="28"/>
        </w:rPr>
        <w:t xml:space="preserve">ьный кодекс Краснодарского края», </w:t>
      </w:r>
      <w:r w:rsidRPr="00282199">
        <w:rPr>
          <w:rFonts w:ascii="Times New Roman" w:hAnsi="Times New Roman"/>
          <w:sz w:val="28"/>
          <w:szCs w:val="28"/>
        </w:rPr>
        <w:t xml:space="preserve">Уставом муниципального образования Темрюкский район, </w:t>
      </w:r>
      <w:r w:rsidR="00F70644" w:rsidRPr="00F70644">
        <w:rPr>
          <w:rFonts w:ascii="Times New Roman" w:hAnsi="Times New Roman" w:cs="Times New Roman"/>
          <w:sz w:val="28"/>
        </w:rPr>
        <w:t xml:space="preserve">в целях </w:t>
      </w:r>
      <w:r w:rsidR="001705B6">
        <w:rPr>
          <w:rFonts w:ascii="Times New Roman" w:hAnsi="Times New Roman" w:cs="Times New Roman"/>
          <w:sz w:val="28"/>
        </w:rPr>
        <w:t xml:space="preserve">подготовки </w:t>
      </w:r>
      <w:r w:rsidR="00790236">
        <w:rPr>
          <w:rFonts w:ascii="Times New Roman" w:hAnsi="Times New Roman" w:cs="Times New Roman"/>
          <w:sz w:val="28"/>
        </w:rPr>
        <w:t xml:space="preserve">проекта </w:t>
      </w:r>
      <w:r w:rsidR="001705B6">
        <w:rPr>
          <w:rFonts w:ascii="Times New Roman" w:hAnsi="Times New Roman" w:cs="Times New Roman"/>
          <w:sz w:val="28"/>
        </w:rPr>
        <w:t xml:space="preserve">единого документа территориального планирования и градостроительного зонирования </w:t>
      </w:r>
      <w:r w:rsidR="00155A9D" w:rsidRPr="00155A9D">
        <w:rPr>
          <w:rFonts w:ascii="Times New Roman" w:hAnsi="Times New Roman" w:cs="Times New Roman"/>
          <w:sz w:val="28"/>
        </w:rPr>
        <w:t>Новотаманского</w:t>
      </w:r>
      <w:r w:rsidR="00F70644" w:rsidRPr="00F70644">
        <w:rPr>
          <w:rFonts w:ascii="Times New Roman" w:hAnsi="Times New Roman" w:cs="Times New Roman"/>
          <w:sz w:val="28"/>
        </w:rPr>
        <w:t xml:space="preserve"> сельского поселения Темрюкского района Краснодарского края</w:t>
      </w:r>
      <w:r w:rsidR="00F70644">
        <w:rPr>
          <w:rFonts w:ascii="Times New Roman" w:hAnsi="Times New Roman"/>
          <w:sz w:val="28"/>
          <w:szCs w:val="28"/>
        </w:rPr>
        <w:t xml:space="preserve"> </w:t>
      </w:r>
      <w:r w:rsidRPr="00282199">
        <w:rPr>
          <w:rFonts w:ascii="Times New Roman" w:hAnsi="Times New Roman"/>
          <w:sz w:val="28"/>
          <w:szCs w:val="28"/>
        </w:rPr>
        <w:t>п о с т а н о в л я ю:</w:t>
      </w:r>
    </w:p>
    <w:p w14:paraId="3AA5696B" w14:textId="3DF40C88" w:rsidR="00282199" w:rsidRDefault="00282199" w:rsidP="005259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2199">
        <w:rPr>
          <w:rFonts w:ascii="Times New Roman" w:eastAsia="Times New Roman" w:hAnsi="Times New Roman" w:cs="Times New Roman"/>
          <w:sz w:val="28"/>
          <w:szCs w:val="20"/>
          <w:lang w:eastAsia="ru-RU"/>
        </w:rPr>
        <w:t>1.</w:t>
      </w:r>
      <w:r w:rsidR="001705B6">
        <w:rPr>
          <w:rFonts w:ascii="Times New Roman" w:eastAsia="Times New Roman" w:hAnsi="Times New Roman" w:cs="Times New Roman"/>
          <w:sz w:val="28"/>
          <w:szCs w:val="20"/>
          <w:lang w:eastAsia="ru-RU"/>
        </w:rPr>
        <w:t> </w:t>
      </w:r>
      <w:r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Приступить к подготовке </w:t>
      </w:r>
      <w:r w:rsidR="007902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проекта </w:t>
      </w:r>
      <w:r w:rsidR="001705B6">
        <w:rPr>
          <w:rFonts w:ascii="Times New Roman" w:eastAsia="Times New Roman" w:hAnsi="Times New Roman" w:cs="Times New Roman"/>
          <w:sz w:val="28"/>
          <w:szCs w:val="28"/>
          <w:lang w:eastAsia="ru-RU"/>
        </w:rPr>
        <w:t>единого документа территориального планирования и градостроительного зонирования</w:t>
      </w:r>
      <w:r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55A9D" w:rsidRPr="00155A9D">
        <w:rPr>
          <w:rFonts w:ascii="Times New Roman" w:hAnsi="Times New Roman" w:cs="Times New Roman"/>
          <w:sz w:val="28"/>
        </w:rPr>
        <w:t>Новотаманского</w:t>
      </w:r>
      <w:r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Темрюкс</w:t>
      </w:r>
      <w:r w:rsidR="0026749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кого района Краснодарского края.</w:t>
      </w:r>
    </w:p>
    <w:p w14:paraId="450507D0" w14:textId="6AF4FF04" w:rsidR="000866A8" w:rsidRDefault="009719C7" w:rsidP="005259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866A8">
        <w:rPr>
          <w:rFonts w:ascii="Times New Roman" w:hAnsi="Times New Roman" w:cs="Times New Roman"/>
          <w:sz w:val="28"/>
          <w:szCs w:val="28"/>
        </w:rPr>
        <w:t>. Утвердить:</w:t>
      </w:r>
    </w:p>
    <w:p w14:paraId="0F85A98B" w14:textId="28FCCDBA" w:rsidR="009719C7" w:rsidRDefault="00282199" w:rsidP="005259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>) </w:t>
      </w:r>
      <w:r w:rsidR="009719C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и сроки проведен</w:t>
      </w:r>
      <w:r w:rsidR="00FF7870">
        <w:rPr>
          <w:rFonts w:ascii="Times New Roman" w:eastAsia="Times New Roman" w:hAnsi="Times New Roman" w:cs="Times New Roman"/>
          <w:sz w:val="28"/>
          <w:szCs w:val="28"/>
          <w:lang w:eastAsia="ru-RU"/>
        </w:rPr>
        <w:t>ия работ по подготовке</w:t>
      </w:r>
      <w:r w:rsidR="007902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проекта</w:t>
      </w:r>
      <w:r w:rsidR="00FF78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674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единого документа территориального планирования и градостроительного зонирования </w:t>
      </w:r>
      <w:r w:rsidR="00155A9D" w:rsidRPr="00155A9D">
        <w:rPr>
          <w:rFonts w:ascii="Times New Roman" w:hAnsi="Times New Roman" w:cs="Times New Roman"/>
          <w:sz w:val="28"/>
        </w:rPr>
        <w:t>Новотаманского</w:t>
      </w:r>
      <w:r w:rsidR="009719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Темрюкского района Краснодарского края (приложение 1);</w:t>
      </w:r>
    </w:p>
    <w:p w14:paraId="0D4D26CB" w14:textId="45D83E7C" w:rsidR="00282199" w:rsidRPr="00282199" w:rsidRDefault="009719C7" w:rsidP="005259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2) </w:t>
      </w:r>
      <w:r w:rsidR="00282199"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 комиссии по подготовке </w:t>
      </w:r>
      <w:r w:rsidR="007902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проекта </w:t>
      </w:r>
      <w:r w:rsidR="002674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единого документа территориального планирования и градостроительного зонирования </w:t>
      </w:r>
      <w:r w:rsidR="00155A9D" w:rsidRPr="00155A9D">
        <w:rPr>
          <w:rFonts w:ascii="Times New Roman" w:hAnsi="Times New Roman" w:cs="Times New Roman"/>
          <w:sz w:val="28"/>
        </w:rPr>
        <w:t>Новотаманского</w:t>
      </w:r>
      <w:r w:rsidR="00282199"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Темрюкского района Кра</w:t>
      </w:r>
      <w:r w:rsidR="00FF7870">
        <w:rPr>
          <w:rFonts w:ascii="Times New Roman" w:eastAsia="Times New Roman" w:hAnsi="Times New Roman" w:cs="Times New Roman"/>
          <w:sz w:val="28"/>
          <w:szCs w:val="28"/>
          <w:lang w:eastAsia="ru-RU"/>
        </w:rPr>
        <w:t>снодарского края (приложение 2</w:t>
      </w:r>
      <w:r w:rsidR="00282199"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14:paraId="63D5F982" w14:textId="5F1A9306" w:rsidR="00282199" w:rsidRPr="00282199" w:rsidRDefault="00FF7870" w:rsidP="005259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6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282199"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>) </w:t>
      </w:r>
      <w:r w:rsidR="00282199" w:rsidRPr="00282199">
        <w:rPr>
          <w:rFonts w:ascii="Times New Roman" w:eastAsia="Times New Roman" w:hAnsi="Times New Roman" w:cs="Times New Roman"/>
          <w:spacing w:val="-6"/>
          <w:sz w:val="28"/>
          <w:szCs w:val="20"/>
          <w:lang w:eastAsia="ru-RU"/>
        </w:rPr>
        <w:t xml:space="preserve">порядок деятельности комиссии по подготовке </w:t>
      </w:r>
      <w:r w:rsidR="00790236">
        <w:rPr>
          <w:rFonts w:ascii="Times New Roman" w:eastAsia="Times New Roman" w:hAnsi="Times New Roman" w:cs="Times New Roman"/>
          <w:spacing w:val="-6"/>
          <w:sz w:val="28"/>
          <w:szCs w:val="20"/>
          <w:lang w:eastAsia="ru-RU"/>
        </w:rPr>
        <w:t xml:space="preserve">проекта </w:t>
      </w:r>
      <w:r w:rsidR="002674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единого документа </w:t>
      </w:r>
      <w:r w:rsidR="0026749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территориального планирования и градостроительного зонирования </w:t>
      </w:r>
      <w:r w:rsidR="00155A9D" w:rsidRPr="00155A9D">
        <w:rPr>
          <w:rFonts w:ascii="Times New Roman" w:hAnsi="Times New Roman" w:cs="Times New Roman"/>
          <w:sz w:val="28"/>
        </w:rPr>
        <w:t>Новотаманского</w:t>
      </w:r>
      <w:r w:rsidR="00282199" w:rsidRPr="00282199">
        <w:rPr>
          <w:rFonts w:ascii="Times New Roman" w:eastAsia="Times New Roman" w:hAnsi="Times New Roman" w:cs="Times New Roman"/>
          <w:spacing w:val="-6"/>
          <w:sz w:val="28"/>
          <w:szCs w:val="20"/>
          <w:lang w:eastAsia="ru-RU"/>
        </w:rPr>
        <w:t xml:space="preserve"> сельского поселения Темрюкского района Краснодарского края (приложение </w:t>
      </w:r>
      <w:r>
        <w:rPr>
          <w:rFonts w:ascii="Times New Roman" w:eastAsia="Times New Roman" w:hAnsi="Times New Roman" w:cs="Times New Roman"/>
          <w:spacing w:val="-6"/>
          <w:sz w:val="28"/>
          <w:szCs w:val="20"/>
          <w:lang w:eastAsia="ru-RU"/>
        </w:rPr>
        <w:t>3</w:t>
      </w:r>
      <w:r w:rsidR="00282199" w:rsidRPr="00282199">
        <w:rPr>
          <w:rFonts w:ascii="Times New Roman" w:eastAsia="Times New Roman" w:hAnsi="Times New Roman" w:cs="Times New Roman"/>
          <w:spacing w:val="-6"/>
          <w:sz w:val="28"/>
          <w:szCs w:val="20"/>
          <w:lang w:eastAsia="ru-RU"/>
        </w:rPr>
        <w:t>);</w:t>
      </w:r>
    </w:p>
    <w:p w14:paraId="22D1E02C" w14:textId="7F764B93" w:rsidR="00282199" w:rsidRPr="00282199" w:rsidRDefault="00FF7870" w:rsidP="005259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4</w:t>
      </w:r>
      <w:r w:rsidR="00282199" w:rsidRPr="0028219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) порядок направления в комиссию по подготовке </w:t>
      </w:r>
      <w:r w:rsidR="0079023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проекта </w:t>
      </w:r>
      <w:r w:rsidR="002674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единого документа территориального планирования и градостроительного зонирования </w:t>
      </w:r>
      <w:r w:rsidR="00155A9D" w:rsidRPr="00155A9D">
        <w:rPr>
          <w:rFonts w:ascii="Times New Roman" w:hAnsi="Times New Roman" w:cs="Times New Roman"/>
          <w:sz w:val="28"/>
        </w:rPr>
        <w:t>Новотаманского</w:t>
      </w:r>
      <w:r w:rsidR="00282199" w:rsidRPr="0028219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сельского поселения Темрюкского района Краснодарского края предложений заинтересованных лиц (приложение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4</w:t>
      </w:r>
      <w:r w:rsidR="00282199" w:rsidRPr="00282199">
        <w:rPr>
          <w:rFonts w:ascii="Times New Roman" w:eastAsia="Times New Roman" w:hAnsi="Times New Roman" w:cs="Times New Roman"/>
          <w:sz w:val="28"/>
          <w:szCs w:val="20"/>
          <w:lang w:eastAsia="ru-RU"/>
        </w:rPr>
        <w:t>).</w:t>
      </w:r>
    </w:p>
    <w:p w14:paraId="592C05CD" w14:textId="37F084F8" w:rsidR="000866A8" w:rsidRDefault="00724A3A" w:rsidP="005259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0866A8">
        <w:rPr>
          <w:rFonts w:ascii="Times New Roman" w:hAnsi="Times New Roman" w:cs="Times New Roman"/>
          <w:sz w:val="28"/>
          <w:szCs w:val="28"/>
        </w:rPr>
        <w:t>. Отделу информатизации и взаимодействию со СМИ администрации муниципального образования Темрюкский район (Семикина О.А.) официально опубликовать постан</w:t>
      </w:r>
      <w:r w:rsidR="00140EBE">
        <w:rPr>
          <w:rFonts w:ascii="Times New Roman" w:hAnsi="Times New Roman" w:cs="Times New Roman"/>
          <w:sz w:val="28"/>
          <w:szCs w:val="28"/>
        </w:rPr>
        <w:t xml:space="preserve">овление «О подготовке </w:t>
      </w:r>
      <w:r w:rsidR="00790236">
        <w:rPr>
          <w:rFonts w:ascii="Times New Roman" w:hAnsi="Times New Roman" w:cs="Times New Roman"/>
          <w:sz w:val="28"/>
          <w:szCs w:val="28"/>
        </w:rPr>
        <w:t xml:space="preserve">проекта </w:t>
      </w:r>
      <w:r w:rsidR="0026749F">
        <w:rPr>
          <w:rFonts w:ascii="Times New Roman" w:eastAsia="Times New Roman" w:hAnsi="Times New Roman" w:cs="Times New Roman"/>
          <w:sz w:val="28"/>
          <w:szCs w:val="28"/>
          <w:lang w:eastAsia="ru-RU"/>
        </w:rPr>
        <w:t>единого документа территориального планирования и градостроительного зонирования</w:t>
      </w:r>
      <w:r w:rsidR="002840BC">
        <w:rPr>
          <w:rFonts w:ascii="Times New Roman" w:hAnsi="Times New Roman" w:cs="Times New Roman"/>
          <w:sz w:val="28"/>
          <w:szCs w:val="28"/>
        </w:rPr>
        <w:t xml:space="preserve"> </w:t>
      </w:r>
      <w:r w:rsidR="00155A9D" w:rsidRPr="00155A9D">
        <w:rPr>
          <w:rFonts w:ascii="Times New Roman" w:hAnsi="Times New Roman" w:cs="Times New Roman"/>
          <w:sz w:val="28"/>
        </w:rPr>
        <w:t>Новотаманского</w:t>
      </w:r>
      <w:r w:rsidR="00155A9D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A67D9A">
        <w:rPr>
          <w:rFonts w:ascii="Times New Roman" w:hAnsi="Times New Roman" w:cs="Times New Roman"/>
          <w:sz w:val="28"/>
          <w:szCs w:val="28"/>
        </w:rPr>
        <w:t>сельского поселения Темрюкского района Краснодарского края» в периодическом печатном издании газете Темрюкского района «Тамань» и официально опубликовать (разместить) на официальном са</w:t>
      </w:r>
      <w:r w:rsidR="00966FEB">
        <w:rPr>
          <w:rFonts w:ascii="Times New Roman" w:hAnsi="Times New Roman" w:cs="Times New Roman"/>
          <w:sz w:val="28"/>
          <w:szCs w:val="28"/>
        </w:rPr>
        <w:t>йте муниципального образования Т</w:t>
      </w:r>
      <w:r w:rsidR="00A67D9A">
        <w:rPr>
          <w:rFonts w:ascii="Times New Roman" w:hAnsi="Times New Roman" w:cs="Times New Roman"/>
          <w:sz w:val="28"/>
          <w:szCs w:val="28"/>
        </w:rPr>
        <w:t>емрюкский район в информационно-телекоммуникационной сети «Интернет».</w:t>
      </w:r>
    </w:p>
    <w:p w14:paraId="69EA56A6" w14:textId="19C6305A" w:rsidR="00A67D9A" w:rsidRDefault="00724A3A" w:rsidP="005259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A67D9A">
        <w:rPr>
          <w:rFonts w:ascii="Times New Roman" w:hAnsi="Times New Roman" w:cs="Times New Roman"/>
          <w:sz w:val="28"/>
          <w:szCs w:val="28"/>
        </w:rPr>
        <w:t>. Контроль за выполнением настоящего постановления возложить на заместителя главы муниципального образования Темрюкский район Лулудова С.И.</w:t>
      </w:r>
    </w:p>
    <w:p w14:paraId="7581BAFF" w14:textId="74F5B222" w:rsidR="00A67D9A" w:rsidRDefault="00724A3A" w:rsidP="005259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A67D9A">
        <w:rPr>
          <w:rFonts w:ascii="Times New Roman" w:hAnsi="Times New Roman" w:cs="Times New Roman"/>
          <w:sz w:val="28"/>
          <w:szCs w:val="28"/>
        </w:rPr>
        <w:t>. Постановление вступает в силу после его официального опубликования.</w:t>
      </w:r>
    </w:p>
    <w:p w14:paraId="1D4B6337" w14:textId="7029FB56" w:rsidR="00A67D9A" w:rsidRDefault="00A67D9A" w:rsidP="000866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59C0197" w14:textId="1CF5AE56" w:rsidR="00A67D9A" w:rsidRDefault="00A67D9A" w:rsidP="000866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DF471CE" w14:textId="2897C107" w:rsidR="00A67D9A" w:rsidRDefault="007C38B8" w:rsidP="00A67D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A67D9A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A67D9A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</w:p>
    <w:p w14:paraId="182DE0BA" w14:textId="7557FBA7" w:rsidR="00A67D9A" w:rsidRPr="000866A8" w:rsidRDefault="00A67D9A" w:rsidP="00A67D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                                  </w:t>
      </w:r>
      <w:r w:rsidR="007C38B8">
        <w:rPr>
          <w:rFonts w:ascii="Times New Roman" w:hAnsi="Times New Roman" w:cs="Times New Roman"/>
          <w:sz w:val="28"/>
          <w:szCs w:val="28"/>
        </w:rPr>
        <w:t>Ф.В. Бабенков</w:t>
      </w:r>
    </w:p>
    <w:sectPr w:rsidR="00A67D9A" w:rsidRPr="000866A8" w:rsidSect="008C2DA4">
      <w:headerReference w:type="default" r:id="rId7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89F4DD" w14:textId="77777777" w:rsidR="008C2DA4" w:rsidRDefault="008C2DA4" w:rsidP="008C2DA4">
      <w:pPr>
        <w:spacing w:after="0" w:line="240" w:lineRule="auto"/>
      </w:pPr>
      <w:r>
        <w:separator/>
      </w:r>
    </w:p>
  </w:endnote>
  <w:endnote w:type="continuationSeparator" w:id="0">
    <w:p w14:paraId="783FCD17" w14:textId="77777777" w:rsidR="008C2DA4" w:rsidRDefault="008C2DA4" w:rsidP="008C2D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7B7BDB" w14:textId="77777777" w:rsidR="008C2DA4" w:rsidRDefault="008C2DA4" w:rsidP="008C2DA4">
      <w:pPr>
        <w:spacing w:after="0" w:line="240" w:lineRule="auto"/>
      </w:pPr>
      <w:r>
        <w:separator/>
      </w:r>
    </w:p>
  </w:footnote>
  <w:footnote w:type="continuationSeparator" w:id="0">
    <w:p w14:paraId="470A3537" w14:textId="77777777" w:rsidR="008C2DA4" w:rsidRDefault="008C2DA4" w:rsidP="008C2D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9873623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</w:rPr>
    </w:sdtEndPr>
    <w:sdtContent>
      <w:p w14:paraId="67C6999E" w14:textId="33F4190F" w:rsidR="008C2DA4" w:rsidRPr="008C2DA4" w:rsidRDefault="008C2DA4">
        <w:pPr>
          <w:pStyle w:val="a3"/>
          <w:jc w:val="center"/>
          <w:rPr>
            <w:rFonts w:ascii="Times New Roman" w:hAnsi="Times New Roman" w:cs="Times New Roman"/>
            <w:sz w:val="28"/>
          </w:rPr>
        </w:pPr>
        <w:r w:rsidRPr="008C2DA4">
          <w:rPr>
            <w:rFonts w:ascii="Times New Roman" w:hAnsi="Times New Roman" w:cs="Times New Roman"/>
            <w:sz w:val="28"/>
          </w:rPr>
          <w:fldChar w:fldCharType="begin"/>
        </w:r>
        <w:r w:rsidRPr="008C2DA4">
          <w:rPr>
            <w:rFonts w:ascii="Times New Roman" w:hAnsi="Times New Roman" w:cs="Times New Roman"/>
            <w:sz w:val="28"/>
          </w:rPr>
          <w:instrText>PAGE   \* MERGEFORMAT</w:instrText>
        </w:r>
        <w:r w:rsidRPr="008C2DA4">
          <w:rPr>
            <w:rFonts w:ascii="Times New Roman" w:hAnsi="Times New Roman" w:cs="Times New Roman"/>
            <w:sz w:val="28"/>
          </w:rPr>
          <w:fldChar w:fldCharType="separate"/>
        </w:r>
        <w:r w:rsidR="00155A9D">
          <w:rPr>
            <w:rFonts w:ascii="Times New Roman" w:hAnsi="Times New Roman" w:cs="Times New Roman"/>
            <w:noProof/>
            <w:sz w:val="28"/>
          </w:rPr>
          <w:t>2</w:t>
        </w:r>
        <w:r w:rsidRPr="008C2DA4">
          <w:rPr>
            <w:rFonts w:ascii="Times New Roman" w:hAnsi="Times New Roman" w:cs="Times New Roman"/>
            <w:sz w:val="28"/>
          </w:rPr>
          <w:fldChar w:fldCharType="end"/>
        </w:r>
      </w:p>
    </w:sdtContent>
  </w:sdt>
  <w:p w14:paraId="79A87C13" w14:textId="77777777" w:rsidR="008C2DA4" w:rsidRDefault="008C2DA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B92"/>
    <w:rsid w:val="000659A1"/>
    <w:rsid w:val="000866A8"/>
    <w:rsid w:val="000F55D0"/>
    <w:rsid w:val="00140EBE"/>
    <w:rsid w:val="00155A9D"/>
    <w:rsid w:val="001705B6"/>
    <w:rsid w:val="0026749F"/>
    <w:rsid w:val="00282199"/>
    <w:rsid w:val="002840BC"/>
    <w:rsid w:val="003B1258"/>
    <w:rsid w:val="00465B1F"/>
    <w:rsid w:val="00525904"/>
    <w:rsid w:val="00647663"/>
    <w:rsid w:val="006A21E3"/>
    <w:rsid w:val="0071559E"/>
    <w:rsid w:val="00724A3A"/>
    <w:rsid w:val="00781560"/>
    <w:rsid w:val="00790236"/>
    <w:rsid w:val="007C38B8"/>
    <w:rsid w:val="008C2DA4"/>
    <w:rsid w:val="00966FEB"/>
    <w:rsid w:val="009719C7"/>
    <w:rsid w:val="00A67D9A"/>
    <w:rsid w:val="00BC4DCA"/>
    <w:rsid w:val="00C27C32"/>
    <w:rsid w:val="00CC6A9F"/>
    <w:rsid w:val="00E30B92"/>
    <w:rsid w:val="00E73058"/>
    <w:rsid w:val="00F50E02"/>
    <w:rsid w:val="00F70644"/>
    <w:rsid w:val="00FF7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0BA885"/>
  <w15:chartTrackingRefBased/>
  <w15:docId w15:val="{71EE478D-8B0D-4EDE-AC04-31D53E2CC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C2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C2DA4"/>
  </w:style>
  <w:style w:type="paragraph" w:styleId="a5">
    <w:name w:val="footer"/>
    <w:basedOn w:val="a"/>
    <w:link w:val="a6"/>
    <w:uiPriority w:val="99"/>
    <w:unhideWhenUsed/>
    <w:rsid w:val="008C2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C2DA4"/>
  </w:style>
  <w:style w:type="paragraph" w:styleId="a7">
    <w:name w:val="Balloon Text"/>
    <w:basedOn w:val="a"/>
    <w:link w:val="a8"/>
    <w:uiPriority w:val="99"/>
    <w:semiHidden/>
    <w:unhideWhenUsed/>
    <w:rsid w:val="00465B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65B1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5AABA0-EA1E-4F66-AE7E-18ED12287D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213</TotalTime>
  <Pages>2</Pages>
  <Words>505</Words>
  <Characters>2879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Колесникова Ольга Леонидовна</dc:creator>
  <cp:keywords/>
  <dc:description/>
  <cp:lastModifiedBy>Софья Борисовна Бокарева</cp:lastModifiedBy>
  <cp:revision>21</cp:revision>
  <cp:lastPrinted>2024-04-03T08:23:00Z</cp:lastPrinted>
  <dcterms:created xsi:type="dcterms:W3CDTF">2022-12-05T12:35:00Z</dcterms:created>
  <dcterms:modified xsi:type="dcterms:W3CDTF">2024-04-03T12:29:00Z</dcterms:modified>
</cp:coreProperties>
</file>